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Dr Elaine A Smith (Business Wellbeing Consultant &amp; Clinical Psychologist)</w:t>
      </w:r>
    </w:p>
    <w:p>
      <w:pPr>
        <w:pStyle w:val="Body A"/>
        <w:jc w:val="right"/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1:1 Executive Stress Diamond Package</w:t>
      </w:r>
    </w:p>
    <w:p>
      <w:pPr>
        <w:pStyle w:val="Body A"/>
        <w:jc w:val="center"/>
        <w:rPr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 Referral Form (4 x 90 minute sessions)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</w:p>
    <w:p>
      <w:pPr>
        <w:pStyle w:val="Body A"/>
      </w:pPr>
      <w:r>
        <w:rPr>
          <w:rStyle w:val="None A"/>
          <w:rtl w:val="0"/>
          <w:lang w:val="en-US"/>
        </w:rPr>
        <w:t>Date of Referral:_____________________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Name of Referrer (Self/Professional): 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Address of referrer:</w:t>
      </w: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Telephone number:_________________________________________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Name of person being referred:_______________________________________________________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Do you consent? Yes/No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b w:val="1"/>
          <w:bCs w:val="1"/>
          <w:rtl w:val="0"/>
          <w:lang w:val="en-US"/>
        </w:rPr>
        <w:t>Source of Funding</w:t>
      </w:r>
      <w:r>
        <w:rPr>
          <w:rStyle w:val="None A"/>
          <w:rtl w:val="0"/>
          <w:lang w:val="en-US"/>
        </w:rPr>
        <w:t xml:space="preserve"> (Please circle or highlight as appropriate)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Employer</w:t>
        <w:tab/>
        <w:t>Self-Funding</w:t>
      </w:r>
    </w:p>
    <w:p>
      <w:pPr>
        <w:pStyle w:val="Body A"/>
        <w:rPr>
          <w:rStyle w:val="None A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 of Birth:____________________________________________________________________________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Address: (Leave blank if same as referrer address)</w:t>
      </w: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Telephone number:______________________________________________________________________</w:t>
      </w:r>
    </w:p>
    <w:p>
      <w:pPr>
        <w:pStyle w:val="Body A"/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Style w:val="None A"/>
          <w:rtl w:val="0"/>
          <w:lang w:val="en-US"/>
        </w:rPr>
        <w:t>Employer: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GP contact details:______________________________________________________________________________________________________________________________________________________________________________________________________________________________________________________________________________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Reason for referral (What are the main problems/issues?)</w:t>
      </w: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Other health professionals involved?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How did you hear about Dr Elaine Smith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Thank you for completing the form. Please email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"mailto:drelainesmith@protonmail.com"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drelainesmith@protonmail.com</w:t>
      </w:r>
      <w:r>
        <w:rPr/>
        <w:fldChar w:fldCharType="end" w:fldLock="0"/>
      </w:r>
      <w:r>
        <w:rPr>
          <w:rStyle w:val="None A"/>
          <w:rtl w:val="0"/>
        </w:rPr>
        <w:t xml:space="preserve"> so that it can be considered, and an initial appointment arranged if appropriate.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